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Case study</w:t>
      </w:r>
    </w:p>
    <w:p w:rsidR="00000000" w:rsidDel="00000000" w:rsidP="00000000" w:rsidRDefault="00000000" w:rsidRPr="00000000" w14:paraId="00000002">
      <w:pPr>
        <w:rPr/>
      </w:pPr>
      <w:r w:rsidDel="00000000" w:rsidR="00000000" w:rsidRPr="00000000">
        <w:rPr>
          <w:rtl w:val="0"/>
        </w:rPr>
        <w:t xml:space="preserve">Many business owners have great ideas but no experience with the actual product. Once you have an idea in mind, you will require software development aid at some point – whether your concept is for next-generation software or an inventive approach to offering an existing service. It might also be the development of a mobile app or web-based software. Whatever product you're working on, you'll need a technical co-founder to help you get it off the ground. An MVP can help you turn your vision into reality.</w:t>
      </w:r>
    </w:p>
    <w:p w:rsidR="00000000" w:rsidDel="00000000" w:rsidP="00000000" w:rsidRDefault="00000000" w:rsidRPr="00000000" w14:paraId="00000003">
      <w:pPr>
        <w:rPr/>
      </w:pPr>
      <w:r w:rsidDel="00000000" w:rsidR="00000000" w:rsidRPr="00000000">
        <w:rPr>
          <w:rtl w:val="0"/>
        </w:rPr>
        <w:t xml:space="preserve">An MVP is a simple, functional version of your product that can be produced quickly and cheaply. You may distribute your MVP to clients to validate your concept and get valuable input from real people. Consider it like a new house's foundation: you must first lay a solid foundation before erecting the rest of the structure. The process of creating an MVP is similar.</w:t>
      </w:r>
    </w:p>
    <w:p w:rsidR="00000000" w:rsidDel="00000000" w:rsidP="00000000" w:rsidRDefault="00000000" w:rsidRPr="00000000" w14:paraId="00000004">
      <w:pPr>
        <w:rPr/>
      </w:pPr>
      <w:r w:rsidDel="00000000" w:rsidR="00000000" w:rsidRPr="00000000">
        <w:rPr>
          <w:rtl w:val="0"/>
        </w:rPr>
        <w:t xml:space="preserve">Start with the most important features of the program that you want, and expand from there. Once you've received validation from actual users, you may edit and continue to create more. An MVP is one of the most crucial tools that can transform your business strategy, one that can determine the success or failure of your project. CrossTeams helped curate an MVP for GradSchoolMatch that helped them fast-track their goals.</w:t>
      </w:r>
    </w:p>
    <w:p w:rsidR="00000000" w:rsidDel="00000000" w:rsidP="00000000" w:rsidRDefault="00000000" w:rsidRPr="00000000" w14:paraId="00000005">
      <w:pPr>
        <w:rPr/>
      </w:pPr>
      <w:r w:rsidDel="00000000" w:rsidR="00000000" w:rsidRPr="00000000">
        <w:rPr>
          <w:rtl w:val="0"/>
        </w:rPr>
        <w:t xml:space="preserve"> </w:t>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What is GradSchoolMatch?</w:t>
      </w:r>
    </w:p>
    <w:p w:rsidR="00000000" w:rsidDel="00000000" w:rsidP="00000000" w:rsidRDefault="00000000" w:rsidRPr="00000000" w14:paraId="00000007">
      <w:pPr>
        <w:rPr/>
      </w:pPr>
      <w:r w:rsidDel="00000000" w:rsidR="00000000" w:rsidRPr="00000000">
        <w:rPr>
          <w:rtl w:val="0"/>
        </w:rPr>
        <w:t xml:space="preserve">The GradSchoolMatch platform simplifies the process of finding and applying to graduate schools. Simply tell them a little about yourself and your goals, and their matching approach will provide a tailored program list.</w:t>
      </w:r>
    </w:p>
    <w:p w:rsidR="00000000" w:rsidDel="00000000" w:rsidP="00000000" w:rsidRDefault="00000000" w:rsidRPr="00000000" w14:paraId="00000008">
      <w:pPr>
        <w:rPr/>
      </w:pPr>
      <w:r w:rsidDel="00000000" w:rsidR="00000000" w:rsidRPr="00000000">
        <w:rPr>
          <w:rtl w:val="0"/>
        </w:rPr>
        <w:t xml:space="preserve"> </w:t>
      </w:r>
    </w:p>
    <w:p w:rsidR="00000000" w:rsidDel="00000000" w:rsidP="00000000" w:rsidRDefault="00000000" w:rsidRPr="00000000" w14:paraId="00000009">
      <w:pPr>
        <w:rPr>
          <w:b w:val="1"/>
        </w:rPr>
      </w:pPr>
      <w:r w:rsidDel="00000000" w:rsidR="00000000" w:rsidRPr="00000000">
        <w:rPr>
          <w:b w:val="1"/>
          <w:rtl w:val="0"/>
        </w:rPr>
        <w:t xml:space="preserve">Your Graduate Journey's Tools</w:t>
      </w:r>
    </w:p>
    <w:p w:rsidR="00000000" w:rsidDel="00000000" w:rsidP="00000000" w:rsidRDefault="00000000" w:rsidRPr="00000000" w14:paraId="0000000A">
      <w:pPr>
        <w:rPr/>
      </w:pPr>
      <w:r w:rsidDel="00000000" w:rsidR="00000000" w:rsidRPr="00000000">
        <w:rPr>
          <w:rtl w:val="0"/>
        </w:rPr>
        <w:t xml:space="preserve">You will have access to innovative options like 360 assessment and bookmarking once you create your account, which is meant to organize and enhance your search process.</w:t>
      </w:r>
    </w:p>
    <w:p w:rsidR="00000000" w:rsidDel="00000000" w:rsidP="00000000" w:rsidRDefault="00000000" w:rsidRPr="00000000" w14:paraId="0000000B">
      <w:pPr>
        <w:rPr/>
      </w:pPr>
      <w:r w:rsidDel="00000000" w:rsidR="00000000" w:rsidRPr="00000000">
        <w:rPr>
          <w:rtl w:val="0"/>
        </w:rPr>
        <w:t xml:space="preserve"> </w:t>
      </w:r>
    </w:p>
    <w:p w:rsidR="00000000" w:rsidDel="00000000" w:rsidP="00000000" w:rsidRDefault="00000000" w:rsidRPr="00000000" w14:paraId="0000000C">
      <w:pPr>
        <w:rPr>
          <w:b w:val="1"/>
        </w:rPr>
      </w:pPr>
      <w:r w:rsidDel="00000000" w:rsidR="00000000" w:rsidRPr="00000000">
        <w:rPr>
          <w:b w:val="1"/>
          <w:rtl w:val="0"/>
        </w:rPr>
        <w:t xml:space="preserve">Make Your Admissions Process More Organized</w:t>
      </w:r>
    </w:p>
    <w:p w:rsidR="00000000" w:rsidDel="00000000" w:rsidP="00000000" w:rsidRDefault="00000000" w:rsidRPr="00000000" w14:paraId="0000000D">
      <w:pPr>
        <w:rPr/>
      </w:pPr>
      <w:r w:rsidDel="00000000" w:rsidR="00000000" w:rsidRPr="00000000">
        <w:rPr>
          <w:rtl w:val="0"/>
        </w:rPr>
        <w:t xml:space="preserve">‘Your Schedule’ is a customizable tool that generates a customized timetable based on your anticipated start date. This aids in task organization and keeps you on track. ‘Your Central Hub’ is a customizable dashboard that has everything you need to manage your matches and communications, keep track of your grad school progress, and create unique comments about your application process. Admissions committees want to see your best self. The ‘Preparation for an Essay or an Interview’ tool will educate you on how to stand out from the crowd by giving you secret tips and activities.</w:t>
      </w:r>
    </w:p>
    <w:p w:rsidR="00000000" w:rsidDel="00000000" w:rsidP="00000000" w:rsidRDefault="00000000" w:rsidRPr="00000000" w14:paraId="0000000E">
      <w:pPr>
        <w:rPr/>
      </w:pPr>
      <w:r w:rsidDel="00000000" w:rsidR="00000000" w:rsidRPr="00000000">
        <w:rPr>
          <w:rtl w:val="0"/>
        </w:rPr>
        <w:t xml:space="preserve"> </w:t>
      </w:r>
    </w:p>
    <w:p w:rsidR="00000000" w:rsidDel="00000000" w:rsidP="00000000" w:rsidRDefault="00000000" w:rsidRPr="00000000" w14:paraId="0000000F">
      <w:pPr>
        <w:rPr>
          <w:b w:val="1"/>
        </w:rPr>
      </w:pPr>
      <w:r w:rsidDel="00000000" w:rsidR="00000000" w:rsidRPr="00000000">
        <w:rPr>
          <w:b w:val="1"/>
          <w:rtl w:val="0"/>
        </w:rPr>
        <w:t xml:space="preserve">Choose a Program Using These Cutting-Edge Tools</w:t>
      </w:r>
    </w:p>
    <w:p w:rsidR="00000000" w:rsidDel="00000000" w:rsidP="00000000" w:rsidRDefault="00000000" w:rsidRPr="00000000" w14:paraId="00000010">
      <w:pPr>
        <w:rPr/>
      </w:pPr>
      <w:r w:rsidDel="00000000" w:rsidR="00000000" w:rsidRPr="00000000">
        <w:rPr>
          <w:rtl w:val="0"/>
        </w:rPr>
        <w:t xml:space="preserve">Customize program rankings based on your priorities to ensure that your matches are the most accurate representation of your preferences with the ‘Matrix of Decisions’. Before applying, calculate your overall borrowing fees to see what you can afford and how much you will need to borrow. To restrict your selections and decide based on personalized data, you can even rank your Bookmarked programs.</w:t>
      </w:r>
    </w:p>
    <w:p w:rsidR="00000000" w:rsidDel="00000000" w:rsidP="00000000" w:rsidRDefault="00000000" w:rsidRPr="00000000" w14:paraId="00000011">
      <w:pPr>
        <w:rPr/>
      </w:pPr>
      <w:r w:rsidDel="00000000" w:rsidR="00000000" w:rsidRPr="00000000">
        <w:rPr>
          <w:rtl w:val="0"/>
        </w:rPr>
        <w:t xml:space="preserve"> </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Role of CrossTeams</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CrossTeams quickly set up a team, technology, and process to create a simple, attractive platform with minimalistic functions. We have partnered with entrepreneurs to become one of the co-founder and technology advisers to build a world-class technology platform. </w:t>
      </w:r>
    </w:p>
    <w:p w:rsidR="00000000" w:rsidDel="00000000" w:rsidP="00000000" w:rsidRDefault="00000000" w:rsidRPr="00000000" w14:paraId="00000014">
      <w:pPr>
        <w:rPr/>
      </w:pPr>
      <w:r w:rsidDel="00000000" w:rsidR="00000000" w:rsidRPr="00000000">
        <w:rPr>
          <w:rtl w:val="0"/>
        </w:rPr>
        <w:t xml:space="preserve">All top-notch companies employ a Minimum Viable Product (MVP) methodology to not only assess the feasibility of their products but also to progressively grow into the robust applications they are currently developing, based on customer research evaluation and insights. A Minimum Viable Product (MVP) is a product variant that comprises only the elements that address a core issue for a specific group of consumers, enabling an organization to launch it to the industry. An MVP's purpose is to give instant value while limiting development expenses and to collect information and analysis that may later be used to enhance future revisions of the product.</w:t>
      </w:r>
    </w:p>
    <w:p w:rsidR="00000000" w:rsidDel="00000000" w:rsidP="00000000" w:rsidRDefault="00000000" w:rsidRPr="00000000" w14:paraId="00000015">
      <w:pPr>
        <w:rPr/>
      </w:pPr>
      <w:r w:rsidDel="00000000" w:rsidR="00000000" w:rsidRPr="00000000">
        <w:rPr>
          <w:rtl w:val="0"/>
        </w:rPr>
        <w:t xml:space="preserve">Consequently, CrossTeams created a simple, attractive platform with minimalistic functions. Users would use it to discover and evaluate graduate schools around the globe. The platform, called GradSchoolMatch, enables students and graduate programs to develop accessible profiles based on their professional aspirations and abilities to help them achieve their objectives and get started on the journey to prosperity.</w:t>
      </w:r>
    </w:p>
    <w:p w:rsidR="00000000" w:rsidDel="00000000" w:rsidP="00000000" w:rsidRDefault="00000000" w:rsidRPr="00000000" w14:paraId="00000016">
      <w:pPr>
        <w:rPr>
          <w:sz w:val="28"/>
          <w:szCs w:val="28"/>
        </w:rPr>
      </w:pPr>
      <w:r w:rsidDel="00000000" w:rsidR="00000000" w:rsidRPr="00000000">
        <w:rPr>
          <w:rtl w:val="0"/>
        </w:rPr>
        <w:t xml:space="preserve">Choose CrossTeams to further your business and work collaboratively with the world's finest experts from everywhere. Our clientele is fast-growing firms that understand the value of hiring only superstars. We have incredible people from all across the globe working to create fantastic corporate technology for the entire world.  </w:t>
      </w:r>
      <w:r w:rsidDel="00000000" w:rsidR="00000000" w:rsidRPr="00000000">
        <w:rPr>
          <w:sz w:val="28"/>
          <w:szCs w:val="28"/>
          <w:rtl w:val="0"/>
        </w:rPr>
        <w:t xml:space="preserve"> </w:t>
      </w:r>
    </w:p>
    <w:p w:rsidR="00000000" w:rsidDel="00000000" w:rsidP="00000000" w:rsidRDefault="00000000" w:rsidRPr="00000000" w14:paraId="00000017">
      <w:pPr>
        <w:spacing w:line="240" w:lineRule="auto"/>
        <w:rPr>
          <w:sz w:val="28"/>
          <w:szCs w:val="28"/>
        </w:rPr>
      </w:pPr>
      <w:r w:rsidDel="00000000" w:rsidR="00000000" w:rsidRPr="00000000">
        <w:rPr>
          <w:sz w:val="28"/>
          <w:szCs w:val="28"/>
        </w:rPr>
        <w:drawing>
          <wp:inline distB="114300" distT="114300" distL="114300" distR="114300">
            <wp:extent cx="5943600" cy="41402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414020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pacing w:line="240" w:lineRule="auto"/>
        <w:rPr>
          <w:sz w:val="28"/>
          <w:szCs w:val="28"/>
        </w:rPr>
      </w:pPr>
      <w:r w:rsidDel="00000000" w:rsidR="00000000" w:rsidRPr="00000000">
        <w:rPr>
          <w:sz w:val="28"/>
          <w:szCs w:val="28"/>
        </w:rPr>
        <w:drawing>
          <wp:inline distB="114300" distT="114300" distL="114300" distR="114300">
            <wp:extent cx="5943600" cy="28829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28829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
      </w:rPr>
    </w:rPrDefault>
    <w:pPrDefault>
      <w:pPr>
        <w:spacing w:after="240" w:before="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